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62" w:rsidRDefault="00174562" w:rsidP="00FB7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B6D2A" w:rsidRDefault="000B6D2A" w:rsidP="00FB782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54B3E11" wp14:editId="42990797">
            <wp:extent cx="5940425" cy="8402457"/>
            <wp:effectExtent l="0" t="0" r="0" b="0"/>
            <wp:docPr id="1" name="Рисунок 1" descr="D:\HPSCANS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2A" w:rsidRDefault="000B6D2A" w:rsidP="00FB782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6D2A" w:rsidRDefault="000B6D2A" w:rsidP="00FB782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6D2A" w:rsidRDefault="000B6D2A" w:rsidP="00FB782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6D2A" w:rsidRDefault="000B6D2A" w:rsidP="00FB782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C5E3C" w:rsidRPr="00174562" w:rsidRDefault="00B12EE0" w:rsidP="00FB782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4562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8C5E3C" w:rsidRDefault="00B12EE0" w:rsidP="00FB7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782E">
        <w:rPr>
          <w:rFonts w:ascii="Times New Roman" w:hAnsi="Times New Roman" w:cs="Times New Roman"/>
          <w:sz w:val="26"/>
          <w:szCs w:val="26"/>
        </w:rPr>
        <w:t xml:space="preserve">1. Настоящий положение о расследовании и учете несчастных случаев с обучающимися во время пребывания в Муниципальном </w:t>
      </w:r>
      <w:r w:rsidR="008C5E3C">
        <w:rPr>
          <w:rFonts w:ascii="Times New Roman" w:hAnsi="Times New Roman" w:cs="Times New Roman"/>
          <w:sz w:val="26"/>
          <w:szCs w:val="26"/>
        </w:rPr>
        <w:t>бюджетном</w:t>
      </w:r>
      <w:r w:rsidRPr="00FB782E">
        <w:rPr>
          <w:rFonts w:ascii="Times New Roman" w:hAnsi="Times New Roman" w:cs="Times New Roman"/>
          <w:sz w:val="26"/>
          <w:szCs w:val="26"/>
        </w:rPr>
        <w:t xml:space="preserve"> дошкольном образовательном учреждении «Детский сад </w:t>
      </w:r>
      <w:r w:rsidR="008C5E3C">
        <w:rPr>
          <w:rFonts w:ascii="Times New Roman" w:hAnsi="Times New Roman" w:cs="Times New Roman"/>
          <w:sz w:val="26"/>
          <w:szCs w:val="26"/>
        </w:rPr>
        <w:t>№ 120</w:t>
      </w:r>
      <w:r w:rsidRPr="00FB782E">
        <w:rPr>
          <w:rFonts w:ascii="Times New Roman" w:hAnsi="Times New Roman" w:cs="Times New Roman"/>
          <w:sz w:val="26"/>
          <w:szCs w:val="26"/>
        </w:rPr>
        <w:t xml:space="preserve"> комбинированного вида» </w:t>
      </w:r>
      <w:r w:rsidR="008C5E3C">
        <w:rPr>
          <w:rFonts w:ascii="Times New Roman" w:hAnsi="Times New Roman" w:cs="Times New Roman"/>
          <w:sz w:val="26"/>
          <w:szCs w:val="26"/>
        </w:rPr>
        <w:t>Советск</w:t>
      </w:r>
      <w:r w:rsidRPr="00FB782E">
        <w:rPr>
          <w:rFonts w:ascii="Times New Roman" w:hAnsi="Times New Roman" w:cs="Times New Roman"/>
          <w:sz w:val="26"/>
          <w:szCs w:val="26"/>
        </w:rPr>
        <w:t>ого района г</w:t>
      </w:r>
      <w:proofErr w:type="gramStart"/>
      <w:r w:rsidRPr="00FB782E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FB782E">
        <w:rPr>
          <w:rFonts w:ascii="Times New Roman" w:hAnsi="Times New Roman" w:cs="Times New Roman"/>
          <w:sz w:val="26"/>
          <w:szCs w:val="26"/>
        </w:rPr>
        <w:t xml:space="preserve">азани (далее - Положение), разработан на основании приказа </w:t>
      </w:r>
      <w:proofErr w:type="spellStart"/>
      <w:r w:rsidRPr="00FB782E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FB782E">
        <w:rPr>
          <w:rFonts w:ascii="Times New Roman" w:hAnsi="Times New Roman" w:cs="Times New Roman"/>
          <w:sz w:val="26"/>
          <w:szCs w:val="26"/>
        </w:rPr>
        <w:t xml:space="preserve"> России от 27.06.2017 г. </w:t>
      </w:r>
      <w:r w:rsidR="008C5E3C">
        <w:rPr>
          <w:rFonts w:ascii="Times New Roman" w:hAnsi="Times New Roman" w:cs="Times New Roman"/>
          <w:sz w:val="26"/>
          <w:szCs w:val="26"/>
        </w:rPr>
        <w:t>№</w:t>
      </w:r>
      <w:r w:rsidRPr="00FB782E">
        <w:rPr>
          <w:rFonts w:ascii="Times New Roman" w:hAnsi="Times New Roman" w:cs="Times New Roman"/>
          <w:sz w:val="26"/>
          <w:szCs w:val="26"/>
        </w:rPr>
        <w:t xml:space="preserve"> 602 «Об утверждении Порядка расследования и учета несчастных случаев с воспитанниками во время пребывания в М</w:t>
      </w:r>
      <w:r w:rsidR="008C5E3C">
        <w:rPr>
          <w:rFonts w:ascii="Times New Roman" w:hAnsi="Times New Roman" w:cs="Times New Roman"/>
          <w:sz w:val="26"/>
          <w:szCs w:val="26"/>
        </w:rPr>
        <w:t>Б</w:t>
      </w:r>
      <w:r w:rsidRPr="00FB782E">
        <w:rPr>
          <w:rFonts w:ascii="Times New Roman" w:hAnsi="Times New Roman" w:cs="Times New Roman"/>
          <w:sz w:val="26"/>
          <w:szCs w:val="26"/>
        </w:rPr>
        <w:t xml:space="preserve">ДОУ «Детский сад </w:t>
      </w:r>
      <w:r w:rsidR="008C5E3C">
        <w:rPr>
          <w:rFonts w:ascii="Times New Roman" w:hAnsi="Times New Roman" w:cs="Times New Roman"/>
          <w:sz w:val="26"/>
          <w:szCs w:val="26"/>
        </w:rPr>
        <w:t>№ 120</w:t>
      </w:r>
      <w:r w:rsidRPr="00FB782E">
        <w:rPr>
          <w:rFonts w:ascii="Times New Roman" w:hAnsi="Times New Roman" w:cs="Times New Roman"/>
          <w:sz w:val="26"/>
          <w:szCs w:val="26"/>
        </w:rPr>
        <w:t xml:space="preserve">» (далее -Учреждение) </w:t>
      </w:r>
      <w:proofErr w:type="gramStart"/>
      <w:r w:rsidRPr="00FB782E">
        <w:rPr>
          <w:rFonts w:ascii="Times New Roman" w:hAnsi="Times New Roman" w:cs="Times New Roman"/>
          <w:sz w:val="26"/>
          <w:szCs w:val="26"/>
        </w:rPr>
        <w:t>и устанавливает правила проведения расследования, оформления и учета несчастных случаев, происшедших с воспитанниками, во время пребывания в Учреждении, осуществляющим образовательную деятельность, в результате которых воспитанниками были получены повреждение здоровья (телесные повреждения (травмы), в том числе нанесенные другим лицом; острое отравление; тепловой удар; ожог; обморожение; утопление; поражение электрическим током, молнией, излучением;</w:t>
      </w:r>
      <w:proofErr w:type="gramEnd"/>
      <w:r w:rsidRPr="00FB782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B782E">
        <w:rPr>
          <w:rFonts w:ascii="Times New Roman" w:hAnsi="Times New Roman" w:cs="Times New Roman"/>
          <w:sz w:val="26"/>
          <w:szCs w:val="26"/>
        </w:rPr>
        <w:t>укусы и другие телесные повреждения, нанесенные животными и насекомыми, а также полученные в результате контакта с растениями; повреждения здоровья вследствие взрывов, аварий (в том числе в дорожно-транспортных происшествиях), разрушения зданий, сооружений и конструкций, стихийных бедствий и других чрезвычайных обстоятельств, иные повреждения здоровья, обусловленные воздействием внешних факторов) либо повлекших смерть обучающегося (далее - несчастный случай).</w:t>
      </w:r>
      <w:proofErr w:type="gramEnd"/>
    </w:p>
    <w:p w:rsidR="008C5E3C" w:rsidRDefault="00B12EE0" w:rsidP="00FB7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782E">
        <w:rPr>
          <w:rFonts w:ascii="Times New Roman" w:hAnsi="Times New Roman" w:cs="Times New Roman"/>
          <w:sz w:val="26"/>
          <w:szCs w:val="26"/>
        </w:rPr>
        <w:t>2. Расследованию и учету подлежат несчастные случаи, повлекшие за собой временную или стойкую утрату трудоспособности, здоровья в соответствии с медицинским заключением и, как следствие, освобождение от занятий не менее чем на один день, либо смерть воспитанника, если указанные несчастные случаи произошли</w:t>
      </w:r>
      <w:r w:rsidR="008C5E3C">
        <w:rPr>
          <w:rFonts w:ascii="Times New Roman" w:hAnsi="Times New Roman" w:cs="Times New Roman"/>
          <w:sz w:val="26"/>
          <w:szCs w:val="26"/>
        </w:rPr>
        <w:t>:</w:t>
      </w:r>
      <w:r w:rsidRPr="00FB78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5E3C" w:rsidRDefault="008C5E3C" w:rsidP="00FB7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="00B12EE0" w:rsidRPr="00FB782E">
        <w:rPr>
          <w:rFonts w:ascii="Times New Roman" w:hAnsi="Times New Roman" w:cs="Times New Roman"/>
          <w:sz w:val="26"/>
          <w:szCs w:val="26"/>
        </w:rPr>
        <w:t>во время учебных занятий и мероприятий, связанных с освоением образовательных программ, во время установленных перерывов между учебными занятиями (мероприятиями), проводимыми как на территории и объектах Учреждения, так и за ее пределами, в соответствии с учебным планом Учреждения, а также до начала и после окончания учебных занятий (мероприятий), время которых определены правилами внутреннего распорядка воспитанников, графиком работы Учреждения, и иными</w:t>
      </w:r>
      <w:proofErr w:type="gramEnd"/>
      <w:r w:rsidR="00B12EE0" w:rsidRPr="00FB782E">
        <w:rPr>
          <w:rFonts w:ascii="Times New Roman" w:hAnsi="Times New Roman" w:cs="Times New Roman"/>
          <w:sz w:val="26"/>
          <w:szCs w:val="26"/>
        </w:rPr>
        <w:t xml:space="preserve"> локальными нормативными актами;</w:t>
      </w:r>
    </w:p>
    <w:p w:rsidR="008C5E3C" w:rsidRDefault="00B12EE0" w:rsidP="00FB7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782E">
        <w:rPr>
          <w:rFonts w:ascii="Times New Roman" w:hAnsi="Times New Roman" w:cs="Times New Roman"/>
          <w:sz w:val="26"/>
          <w:szCs w:val="26"/>
        </w:rPr>
        <w:t>б) во время учебных занятий по физической культуре в соответствии с учебным планом Учреждения;</w:t>
      </w:r>
    </w:p>
    <w:p w:rsidR="008C5E3C" w:rsidRDefault="00B12EE0" w:rsidP="00FB7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782E">
        <w:rPr>
          <w:rFonts w:ascii="Times New Roman" w:hAnsi="Times New Roman" w:cs="Times New Roman"/>
          <w:sz w:val="26"/>
          <w:szCs w:val="26"/>
        </w:rPr>
        <w:t>в) при проведении внеаудиторных, внеклассных и других мероприятий в выходные, праздничные и каникулярные дни, если эти мероприятия организовывались и проводились непосредственно Учреждением;</w:t>
      </w:r>
    </w:p>
    <w:p w:rsidR="008C5E3C" w:rsidRDefault="00B12EE0" w:rsidP="00FB7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782E">
        <w:rPr>
          <w:rFonts w:ascii="Times New Roman" w:hAnsi="Times New Roman" w:cs="Times New Roman"/>
          <w:sz w:val="26"/>
          <w:szCs w:val="26"/>
        </w:rPr>
        <w:lastRenderedPageBreak/>
        <w:t>г) при проведении спортивных соревнований, тренировок, оздоровительных мероприятий, экскурсий, походов, экспедиций и других мероприятий, организованных Учреждением;</w:t>
      </w:r>
    </w:p>
    <w:p w:rsidR="00B9032E" w:rsidRPr="00FB782E" w:rsidRDefault="00B12EE0" w:rsidP="00FB78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B782E">
        <w:rPr>
          <w:rFonts w:ascii="Times New Roman" w:hAnsi="Times New Roman" w:cs="Times New Roman"/>
          <w:sz w:val="26"/>
          <w:szCs w:val="26"/>
        </w:rPr>
        <w:t>д) при организованном по распорядительному акту заведующей Учреждением, следовании воспитанников к месту проведения учебных занятий или мероприятий и обратно на транспортном средстве, предоставленном заведующей Учреждением, общественном или служебном транспорте, или пешком;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е) при осуществлении иных действий воспитанников, обусловленных уставом Учреждения, или правилами внутреннего распорядка либо совершаемых в интересах данного Учреждения, в целях сохранения жизни и здоровья воспитанника, в том числе действий, направленных на предотвращение катастрофы, аварии или иных чрезвычайных обстоятельств либо при выполнении работ по ликвидации их последствий.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3. О несчастном случае, происшедшим с воспитанником, пострадавшему или очевидцу несчастного случая следует известить лицо, непосредственно проводившее учебное занятие (мероприятие).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4. Лицо, непосредственно проводившее учебное занятие (мероприятие), во время которого произошел несчастный случай с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воспитанником, обязано немедленно сообщить о несчастном случае заведующей (или лицу, его замещающему) Учреждением.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</w:t>
      </w:r>
      <w:proofErr w:type="gramStart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своевременным расследованием и учетом несчастных случаев с воспитанниками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 Учреждении, а также выполнением мероприятий по устранению причин, вызвавших несчастный случай, обеспечивают в зависимости от ведомственной принадлежности данной организации: орган местного самоуправления, осуществляющий управление в сфере образования; орган исполнительной власти субъекта Российской Федерации, осуществляющий государственное управление в сфере образования; федеральный орган исполнительной власти, осуществляющий государственное управление в сфере образования, а также юридические и физические лица (далее - Учредитель).</w:t>
      </w:r>
    </w:p>
    <w:p w:rsidR="008C5E3C" w:rsidRPr="00174562" w:rsidRDefault="008C5E3C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745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II. Дей</w:t>
      </w:r>
      <w:r w:rsidR="00B12EE0" w:rsidRPr="001745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ствия заведующ</w:t>
      </w:r>
      <w:r w:rsidRPr="001745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его</w:t>
      </w:r>
      <w:r w:rsidR="00B12EE0" w:rsidRPr="001745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Учреждением при несчастном случае с воспитанником</w:t>
      </w:r>
    </w:p>
    <w:p w:rsidR="008C5E3C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Заведующая Учреждением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(или лицо, ее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замещающее),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наступлении несчастного случая 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</w:t>
      </w:r>
      <w:proofErr w:type="gramEnd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немедленно организовать оказание первой помощи пострадавшему и, при необходимости, доставку его в медицинскую организацию;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принять неотложные меры по предотвращению чрезвыча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йной ситуации, в том числе авар</w:t>
      </w: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ийной ситуации и воздействия травмирующих факторов на других лиц;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принять меры к устранению причин, вызвавших несчастный случай;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д) проинформировать о несчастном случае с воспитанником Учредителя, а также родителей или законных представителей пострадавшего (далее - родители или законные представители);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е)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8C5E3C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групповом несчастном случае (происшедшем с двумя воспитанниками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более, независимо от степени тяжести полученных повреждений здоровья), несчастном случае, в результате которого воспитанник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получил тяжелые повреждения здоровья (далее - тяжелый несчастный случай) или несчастном случае со смертельным исходом руководитель организации, осуществляющей образовательную деятельность, обязан в течение суток с момента, как стало известно о происшедшем соответствующем несчастном случае, направить сообщение о несчастном</w:t>
      </w:r>
      <w:proofErr w:type="gramEnd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случае</w:t>
      </w:r>
      <w:proofErr w:type="gramEnd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рекомендуемый образец которого приведен в приложении 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к Порядку (далее - сообщение) по телефону, электронной почте, а также посредством иных доступных видов связи:</w:t>
      </w:r>
    </w:p>
    <w:p w:rsidR="008C5E3C" w:rsidRDefault="008C5E3C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в терри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ториальный орган Министерства внутренних дел Российской Федерации;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родителям или законным представителям пострадавшего;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Учредителю;</w:t>
      </w:r>
    </w:p>
    <w:p w:rsidR="008C5E3C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г) в соответствующий выборный орган первичной профсоюзной организации Учреждени</w:t>
      </w:r>
      <w:proofErr w:type="gramStart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я(</w:t>
      </w:r>
      <w:proofErr w:type="gramEnd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наличии) </w:t>
      </w:r>
    </w:p>
    <w:p w:rsidR="008C5E3C" w:rsidRPr="00174562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745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III. Организация расследования несчастного случая с воспитанником</w:t>
      </w:r>
    </w:p>
    <w:p w:rsidR="008C5E3C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 расследовани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несчастного случая, в результате которого воспитанник получил легкие повреждения здоровья, заведующей незамедлительно создается комиссия по расследованию несчастного случая в составе не менее 3 человек. Состав комиссии утверждается приказом заведующей Учреждением.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Комиссию возглавляет заведующа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я(</w:t>
      </w:r>
      <w:proofErr w:type="gramEnd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лицо, ее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замещающее) Учреждением.</w:t>
      </w:r>
      <w:r w:rsidR="008C5E3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состав комиссии в обязательном порядке включаются: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ответственный по охране труда Учреждения, прошедший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обучение по вопросам охраны труд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а(</w:t>
      </w:r>
      <w:proofErr w:type="gramEnd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далее - представитель Учреждения)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представитель выборного органа первичной профсоюзной организации Учреждения.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Лица, непосредственно 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обучающимся, в состав комиссии не включаются.</w:t>
      </w:r>
      <w:proofErr w:type="gramEnd"/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Расследование проводится комиссией в течение 3 календарных дней с момента происшествия.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 расследовании группового несчастного случая, тяжелого несчастного случая, либо несчастного случая со смертельным исходом, комиссия по расследованию несчастного случая создается Учредителем незамедлительно.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 комиссии утверждается распорядительным актом Учредителя.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Комиссию возглавляет руководитель Учредителя или уполномоченное им лицо.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состав комиссии включаются представители организации, осуществляющей образовательную деятельность, в которой произошел несчастный случай, представитель выборного органа первичной профсоюзной организации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Учреждения.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состав комиссии могут быть по согласованию включены представители Министерства образования и науки Российской Федерации (за исключением случаев, когда учредителем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организации, осуществляющей образовательную деятельность, является Министерство образования и науки Российской Федерации.), Профессионального союза работников народного образования и науки Российской Федерации).</w:t>
      </w:r>
      <w:proofErr w:type="gramEnd"/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Лица, непосредственно 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воспитанниками, в состав комиссии не включаются.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Расследование проводится комиссией в течение 15 календарных дней с момента происшествия.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Несчастный случай с Учреждения, проходящим производственную практику (у работодателя - физического лица) на выделенном для этих целей участке, и выполняющим работу под руководством и контролем полномочного представителя организации (работодателя - физического лица), расследуется организацией (работодателем - физическим лицом) в соответствии с трудовым законодательством Российской Федерации. В состав комиссии включается представитель организации, осуществляющей образовательную деятельность.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 несчастном случае (в том числе групповом), который 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прошествии</w:t>
      </w:r>
      <w:proofErr w:type="gramEnd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времени перешел в категорию тяжелого несчастного случая или несчастного случая со смертельным исходом, заведующая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Учреждением, в течение 3 суток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осле получения информации о последствиях несчастного случая направляет сообщение: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Учредителю;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б) в территориальный орган Министерства внутренних дел Российской Федерации;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в выборный орган первичной профсоюзной орга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низации Учреждения.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Несчастн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ый случай, о котором не было своевременно сообщено заведующей Учреждением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в результате которого утрата здоровья у воспитанника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наступила не сразу, расследуется комиссией по расследованию несчастного случая в соответствии 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с квалификацией несчастного слу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чая согласно Порядку по заявлению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родителей (законного представителя) несовершеннолетнего пострадавшего в течение одного месяца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со дня поступления указанного заявления в Учреждение.</w:t>
      </w:r>
      <w:proofErr w:type="gramEnd"/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подачи заявления не ограничен.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 необходимости проведения дополнительной проверки обстоятельств несчастного случая срок расследования несчастного случая с воспитанником Учреждения может быть продлен распорядительным актом заведующей Учреждением или Учредителем, утвердившим состав комиссии, с учетом изложенных председателем комиссии причин продления, до 30 календарных дней.</w:t>
      </w:r>
    </w:p>
    <w:p w:rsidR="00B12EE0" w:rsidRPr="00B12EE0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Каждый родитель (законный представитель) несовершеннолетнего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4443C4" w:rsidRPr="00174562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745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IV. Порядок работы комиссий при расследовании несчастного случая с воспитанником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Комиссия Учреждения по расследованию несчастного случая обязана: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получить письменное объяснение от 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составить протокол опроса очевидцев несчастного случая, должностного лица, проводившего учебное занятие (мероприятие) в организации, осуществляющей образовательную деятельность, рекомендуемый образец которого приведен в приложении </w:t>
      </w:r>
      <w:proofErr w:type="spellStart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No</w:t>
      </w:r>
      <w:proofErr w:type="spellEnd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к Порядку;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 (далее - медицинское заключение) или заключение о причине смерти;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proofErr w:type="gramStart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)с</w:t>
      </w:r>
      <w:proofErr w:type="gramEnd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оставить протокол осмотра места несчастного случая, рекомендуемый образец которого приведен в приложении </w:t>
      </w:r>
      <w:proofErr w:type="spellStart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No</w:t>
      </w:r>
      <w:proofErr w:type="spellEnd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 к Порядку, схему места несчастного случая, произвести, по возможности, фотографирование или видеосъемку;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е) сделать выписки из журнала регистрации инструктажа по технике безопасности в соответствии с локальными нормативными актами, принятыми организацией, осуществляющей образовательную деятельность, предписаний органов государственного контроля и общественного контроля (надзора), выданных </w:t>
      </w:r>
      <w:proofErr w:type="spellStart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Учреждениюи</w:t>
      </w:r>
      <w:proofErr w:type="spellEnd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ж) 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з) составить акт о расследовании несчастного случая с воспитанником, рекомендуемый образец которого приведен в приложении 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 к Порядку.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Комиссия, созданная Учредителем для расследования несчастного случая, обязана: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получить письменное объяснение от 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б) составить протокол опроса очевидцев несчастного случая, должностного лица, проводившего учебное занятие (мероприятие) в организации, осуществляющей образовательную деятельность, рекомендуемый образец которого приведен в приложении 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к Порядку;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запросить в медицинской организации медицинское заключение или заключение о причине смерти;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г) составить протокол осмотра места несчастного случая, рекомендуемый образец которого приведен в приложении 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 к Порядку, схему места </w:t>
      </w: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несчастного случая, произвести, по возможности, фотографирование или видеосъемку;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е)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актами, принятыми организацией, осуществляющей образовательную деятельность, предписаний органов государственного контроля и общественного конт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роля (надзора), выданных Учреждению</w:t>
      </w: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, и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ж) ознакомиться и сделать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деятельности, и ответственных за это лиц;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з) составить акт о расследовании группового несчастного случая, тяжелого несчастного случая, либо несчастного случая со смертельным исходом с обучающимся, рекомендуемый образец которого приведен в приложении 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 к Порядку (при групповом несчастном случае акт о несчастном случае с обучающимся составляется на каждого пострадавшего).</w:t>
      </w:r>
      <w:proofErr w:type="gramEnd"/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 требованию комиссии заведующая Учреждением, в котором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произошел несчастный случай с воспитанником, в необходимых для проведения расследования случаях, за счет средств Учреждения, обеспечивает получение от компетентных органов экспертного заключения по результатам:</w:t>
      </w:r>
    </w:p>
    <w:p w:rsidR="004443C4" w:rsidRDefault="004443C4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технической экспертизы (транспортного средства, элемент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ов и конструкций здания, спорти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вного и иного инвентаря, электроприборов и оборудования, проектной документации и другого);</w:t>
      </w:r>
    </w:p>
    <w:p w:rsidR="004443C4" w:rsidRDefault="004443C4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медицинской экспертизы;</w:t>
      </w:r>
    </w:p>
    <w:p w:rsidR="004443C4" w:rsidRDefault="004443C4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экспертизы качества медицинской помощи;</w:t>
      </w:r>
    </w:p>
    <w:p w:rsidR="004443C4" w:rsidRDefault="004443C4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ветеринарно-санитарной экспертизы;</w:t>
      </w:r>
    </w:p>
    <w:p w:rsidR="004443C4" w:rsidRDefault="004443C4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иной необходимой для расследования экспертизы.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Медицинская организация, в которую доставлен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пострадавший в результате 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несчастного случая, произошедшего во время пребывания в Учреждении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обязана</w:t>
      </w:r>
      <w:proofErr w:type="gramEnd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запросу заведующей Учреждением выдать медицинское заключение или заключение о причине смерти.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Материалы расследования несчастного случая с воспитанником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включают: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а) распорядительный акт о создании комиссии по расследованию несчастного случая;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протокол опроса очевидцев несчастного случая, должностного лица, проводившего учебное занятие (мероприятие);</w:t>
      </w:r>
    </w:p>
    <w:p w:rsidR="004443C4" w:rsidRDefault="004443C4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г) пла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ны, эскизы, схемы, протокол осмотра и описания места несчастного случая, при необходимости 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фото-и</w:t>
      </w:r>
      <w:proofErr w:type="gramEnd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видеоматериалы;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д) информацию о проведенных мероприятиях по предупреждению травматизма с пострадавшим;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е) 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ж) медицинское заключение или заключение о причине смерти (в случае их представления лицами, имеющими право на их получение);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з)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4443C4" w:rsidRDefault="00B12EE0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и) другие документы по усмотрению комиссии.</w:t>
      </w:r>
    </w:p>
    <w:p w:rsidR="004443C4" w:rsidRDefault="00174562" w:rsidP="00FB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Акт о расследовании несчастного случая с воспитанником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составляется в 3 экземплярах и не позднее 3 рабочих дней после завершения расследования утверждается заведующей Учреждением, и заверяется печатью данной Учреждения.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экземпляр акта о расследовании несчастного случая с воспитанником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выдается совершеннолетнему родителям (законному представителю) воспитанника.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Второй экземпляр акта о расследовании несчастного случая с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воспитанником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вместе с материалами расследования хранится в организации, осуществляющей образовательную деятельность, в течение 45 лет.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Третий экземпляр акта о расследовании несчастного случая с воспитанником вместе с копиями материалов расследования направляется Учредителю.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Информация о несчастном случае регистрируется Учреждением в журнале регистрации несчастных случаев с воспитанниками, в приложении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6 к Порядку (далее - журнал регистрации).</w:t>
      </w:r>
    </w:p>
    <w:p w:rsidR="004443C4" w:rsidRPr="004443C4" w:rsidRDefault="00174562" w:rsidP="00444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. Акт о расследовании группового несчастного случая, тяжелого несчастного случая либо несчастного случая со смертельным исходом с воспитанником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составляется в двух экземплярах.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воспитанниками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вместе с материалами расследования хранится у Учредителя.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Второй экземпляр акта о расследовании группового несчастного случая,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тяжелого несчастного случая либо несчастного случая со смертельным исходом с воспитанниками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>с копиями материалов расследования хранится в Учреждении, в которой произошел групповой несчастный случай либо несчастный случай со смертельным исходом в течение 45 лет.</w:t>
      </w:r>
      <w:proofErr w:type="gramEnd"/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B12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Информация о групповом несчастном случае, тяжелом несчастном случае, несчастном случае со 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смертельным исходом регистрируется Учреждением в журнале регистрации.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Копии акта о расследовании группового несчастного случая, тяжелого несчастного случая либо несчастного случая со смертельным исходом с обучающимся в течение 3 рабочих дней после его регистрации направляются:</w:t>
      </w:r>
      <w:proofErr w:type="gramEnd"/>
    </w:p>
    <w:p w:rsidR="004443C4" w:rsidRDefault="00B12EE0" w:rsidP="004443C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а) родителям (законному представителю) воспитанника; </w:t>
      </w:r>
    </w:p>
    <w:p w:rsidR="004443C4" w:rsidRDefault="00B12EE0" w:rsidP="004443C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б) органам местного самоуправления;</w:t>
      </w:r>
    </w:p>
    <w:p w:rsidR="004443C4" w:rsidRDefault="00B12EE0" w:rsidP="004443C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в) в Министерство образования и науки Российской Федерации (по запросу) </w:t>
      </w:r>
    </w:p>
    <w:p w:rsidR="004443C4" w:rsidRDefault="00B12EE0" w:rsidP="004443C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г) в территориальный орган Министерства внутренних дел (с приложением копий материалов расследования);</w:t>
      </w:r>
    </w:p>
    <w:p w:rsidR="004443C4" w:rsidRDefault="00174562" w:rsidP="004443C4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. Документы по расследованию каждого несчастного случая с воспитанником, оформляемые согласно настоящему Порядку, составляются на русском языке либо на русском языке и государственном языке субъекта Российской Федерации, на территории которого произошел несчастный случай.</w:t>
      </w:r>
    </w:p>
    <w:p w:rsidR="004443C4" w:rsidRDefault="00174562" w:rsidP="0017456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9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настоящим Порядком и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 несчастный случай, повлекший смерть воспитанника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вследствие общего заболевания или самоубийства, подтве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ржденного медицинскими организа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циями и следственными органами;</w:t>
      </w:r>
      <w:proofErr w:type="gramEnd"/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несчастный случай, повлекший смерть воспитанника, единственной причиной которой (по заключению медицинской организации) явилось алкогольное, наркотическое или токсическое отравление воспитанника. Акт о расследовании несчастного случая, не связанного с образовательной деятельностью, в зависимости от квалификации несчастного случая составляется по рекомендуемым образцам, приведенным в приложениях 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4, 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 к Порядку, в двух экземплярах.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экземпляр акта о расследовании несчастного случая, не связанного с образовательной деятельностью, выдается на руки родителям (законному представителю) несовершеннолетнего пострадавшего.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Второй экземпляр акта о расследовании несчастного случая, не связанного с образовательной деятельностью, вместе с материалами расследования хранится в организации, осуществляющей образовательную деятельность, в течение 45 лет.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этом количество выдаваемых экземпляров зависит от числа пострадавших.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Несчастные случаи, квалифицированные комиссией как не связанные с образовательной деятельностью, также фиксируются в журнале регистрации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443C4" w:rsidRDefault="00174562" w:rsidP="0017456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Заведующая Учреждением или Учредитель, создавшие комиссии по расследованию несчастных случаев обязаны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своевременно расследовать и учитывать несчастные случаи с воспитанниками, разрабатывать и реализовывать мероприятия по их предупреждению.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Учет несчастных случаев с воспитанниками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принятие мер по устранению причин несчастного случая в Учреждении, осуществляет заведующая Учреждением, в которой произошел несчастный случай, путем фиксации в журнале регистрации несчастных случаев с воспитанниками.</w:t>
      </w:r>
    </w:p>
    <w:p w:rsidR="00B12EE0" w:rsidRPr="00FB782E" w:rsidRDefault="00174562" w:rsidP="0017456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Разногласия, возникшие между родителем (законным представителем) несовершеннолетнего пострадавшего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воспитанником, а также в случае отказа заведующей Учреждением, проводить расслед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ование несчастного случая с вос</w:t>
      </w:r>
      <w:r w:rsidR="00B12EE0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питанником во время его пребывания в У</w:t>
      </w:r>
      <w:r w:rsidR="004A2157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чреждении</w:t>
      </w:r>
      <w:r w:rsidR="00FB782E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рассматривается в судебном порядке</w:t>
      </w:r>
      <w:r w:rsidR="004A2157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4443C4" w:rsidRPr="00174562" w:rsidRDefault="00FB782E" w:rsidP="00444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745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V. Порядок представления отчетов о несчастных случаях</w:t>
      </w:r>
      <w:r w:rsidR="004443C4" w:rsidRPr="001745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17456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 воспитанником</w:t>
      </w:r>
    </w:p>
    <w:p w:rsidR="004443C4" w:rsidRDefault="00174562" w:rsidP="004443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FB782E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Учреждение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B782E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 20 января наступившего года направляют Учредителю отчет о происшедших несчастных случаях с воспитанником за истекший год, рекомендуемый образец которого приведен в приложении 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FB782E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7 к Порядку.</w:t>
      </w:r>
    </w:p>
    <w:p w:rsidR="00FB782E" w:rsidRPr="00FB782E" w:rsidRDefault="00174562" w:rsidP="00444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FB782E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Федеральные органы исполнительной власти &lt;3&gt;, имеющие в своем ведении организации, осуществляющие образовательную деятельность, до 1 марта наступившего года направляют в Министерство образования и науки Российской Федерации отчет о происшедших несчастных случаях за истекший год, рекомендуемый образец которого приведен в приложении </w:t>
      </w:r>
      <w:r w:rsidR="004443C4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FB782E" w:rsidRPr="00FB78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7 к Порядку.</w:t>
      </w:r>
    </w:p>
    <w:p w:rsidR="004443C4" w:rsidRDefault="00174562" w:rsidP="004443C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</w:t>
      </w:r>
      <w:r w:rsidR="00FB782E" w:rsidRPr="00FB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FB782E" w:rsidRPr="00FB782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представленных отчетов о происшедших несчастных случаях Министерство образования и науки Российской Федерации формирует обобщенные сведения о происшедших несчастных случаях с обучающимися во время их пребывания в организациях, осуществляющих образовательную деятельность, по Российской Федерации.</w:t>
      </w:r>
      <w:proofErr w:type="gramEnd"/>
    </w:p>
    <w:p w:rsidR="004443C4" w:rsidRDefault="00174562" w:rsidP="001745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B782E" w:rsidRPr="00FB782E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Положение принимается решением Общего собрания работников с учетом мнения родительского комитета</w:t>
      </w:r>
    </w:p>
    <w:p w:rsidR="004443C4" w:rsidRDefault="00174562" w:rsidP="001745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B782E" w:rsidRPr="00FB782E">
        <w:rPr>
          <w:rFonts w:ascii="Times New Roman" w:eastAsia="Times New Roman" w:hAnsi="Times New Roman" w:cs="Times New Roman"/>
          <w:sz w:val="26"/>
          <w:szCs w:val="26"/>
          <w:lang w:eastAsia="ru-RU"/>
        </w:rPr>
        <w:t>. Изменения в Положение могут быть внесены только с учетом мнения родительского комитета и общего собрания работников.</w:t>
      </w:r>
    </w:p>
    <w:p w:rsidR="004443C4" w:rsidRDefault="00174562" w:rsidP="001745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B782E" w:rsidRPr="00FB782E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Срок действия Положения неограничен.</w:t>
      </w:r>
    </w:p>
    <w:p w:rsidR="004443C4" w:rsidRDefault="00174562" w:rsidP="001745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FB782E" w:rsidRPr="00FB782E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4A2157" w:rsidRPr="00FB782E" w:rsidRDefault="00174562" w:rsidP="001745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FB782E" w:rsidRPr="00FB782E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Положение может быть изменено или дополнено только принятием новой редакции Положения в полном объеме путем утверждения нового.</w:t>
      </w:r>
    </w:p>
    <w:sectPr w:rsidR="004A2157" w:rsidRPr="00FB782E" w:rsidSect="00B90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D07" w:rsidRDefault="00C23D07" w:rsidP="000B6D2A">
      <w:pPr>
        <w:spacing w:after="0" w:line="240" w:lineRule="auto"/>
      </w:pPr>
      <w:r>
        <w:separator/>
      </w:r>
    </w:p>
  </w:endnote>
  <w:endnote w:type="continuationSeparator" w:id="0">
    <w:p w:rsidR="00C23D07" w:rsidRDefault="00C23D07" w:rsidP="000B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D07" w:rsidRDefault="00C23D07" w:rsidP="000B6D2A">
      <w:pPr>
        <w:spacing w:after="0" w:line="240" w:lineRule="auto"/>
      </w:pPr>
      <w:r>
        <w:separator/>
      </w:r>
    </w:p>
  </w:footnote>
  <w:footnote w:type="continuationSeparator" w:id="0">
    <w:p w:rsidR="00C23D07" w:rsidRDefault="00C23D07" w:rsidP="000B6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EE0"/>
    <w:rsid w:val="000B6D2A"/>
    <w:rsid w:val="00174562"/>
    <w:rsid w:val="004443C4"/>
    <w:rsid w:val="004A2157"/>
    <w:rsid w:val="007B2DC6"/>
    <w:rsid w:val="008C5E3C"/>
    <w:rsid w:val="009375A1"/>
    <w:rsid w:val="00B12EE0"/>
    <w:rsid w:val="00B9032E"/>
    <w:rsid w:val="00BD3980"/>
    <w:rsid w:val="00BE0276"/>
    <w:rsid w:val="00C23D07"/>
    <w:rsid w:val="00DF2E48"/>
    <w:rsid w:val="00EB4D94"/>
    <w:rsid w:val="00FB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D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D2A"/>
  </w:style>
  <w:style w:type="paragraph" w:styleId="a7">
    <w:name w:val="footer"/>
    <w:basedOn w:val="a"/>
    <w:link w:val="a8"/>
    <w:uiPriority w:val="99"/>
    <w:unhideWhenUsed/>
    <w:rsid w:val="000B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D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3483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23296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user</cp:lastModifiedBy>
  <cp:revision>13</cp:revision>
  <cp:lastPrinted>2020-03-24T07:51:00Z</cp:lastPrinted>
  <dcterms:created xsi:type="dcterms:W3CDTF">2020-02-26T07:01:00Z</dcterms:created>
  <dcterms:modified xsi:type="dcterms:W3CDTF">2021-07-06T09:57:00Z</dcterms:modified>
</cp:coreProperties>
</file>